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4A" w:rsidRDefault="00ED374A" w:rsidP="00ED374A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ED374A" w:rsidRDefault="00ED374A" w:rsidP="00ED374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МУНИЦИПАЛЬНЫЙ ОКРУГ</w:t>
      </w:r>
    </w:p>
    <w:p w:rsidR="00ED374A" w:rsidRDefault="00ED374A" w:rsidP="00ED374A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ПИРОВСКИЙ ОКРУЖНОЙ СОВЕТ ДЕПУТАТОВ</w:t>
      </w:r>
    </w:p>
    <w:p w:rsidR="00ED374A" w:rsidRDefault="00ED374A" w:rsidP="00ED374A">
      <w:pPr>
        <w:spacing w:line="216" w:lineRule="auto"/>
        <w:ind w:right="-1"/>
        <w:jc w:val="center"/>
        <w:rPr>
          <w:b/>
          <w:i/>
          <w:szCs w:val="28"/>
        </w:rPr>
      </w:pPr>
    </w:p>
    <w:p w:rsidR="00ED374A" w:rsidRDefault="00ED374A" w:rsidP="00ED374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D374A" w:rsidRDefault="00ED374A" w:rsidP="00ED374A">
      <w:pPr>
        <w:spacing w:line="216" w:lineRule="auto"/>
        <w:ind w:right="-1"/>
        <w:jc w:val="right"/>
        <w:rPr>
          <w:i/>
          <w:szCs w:val="28"/>
          <w:u w:val="single"/>
        </w:rPr>
      </w:pPr>
      <w:r>
        <w:rPr>
          <w:i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ED374A" w:rsidTr="00ED374A">
        <w:trPr>
          <w:trHeight w:val="576"/>
        </w:trPr>
        <w:tc>
          <w:tcPr>
            <w:tcW w:w="3200" w:type="dxa"/>
            <w:hideMark/>
          </w:tcPr>
          <w:p w:rsidR="00ED374A" w:rsidRDefault="001F1919" w:rsidP="00F1775C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27.05.2021</w:t>
            </w:r>
          </w:p>
        </w:tc>
        <w:tc>
          <w:tcPr>
            <w:tcW w:w="3200" w:type="dxa"/>
            <w:hideMark/>
          </w:tcPr>
          <w:p w:rsidR="00ED374A" w:rsidRDefault="001F1919" w:rsidP="001F1919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="00ED374A">
              <w:rPr>
                <w:szCs w:val="28"/>
                <w:lang w:eastAsia="en-US"/>
              </w:rPr>
              <w:t xml:space="preserve">с. Пировское     </w:t>
            </w:r>
          </w:p>
        </w:tc>
        <w:tc>
          <w:tcPr>
            <w:tcW w:w="3201" w:type="dxa"/>
          </w:tcPr>
          <w:p w:rsidR="00ED374A" w:rsidRDefault="009E2CB3" w:rsidP="009E2CB3">
            <w:pPr>
              <w:spacing w:line="252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</w:t>
            </w:r>
            <w:bookmarkStart w:id="0" w:name="_GoBack"/>
            <w:bookmarkEnd w:id="0"/>
            <w:r w:rsidR="00157DBA">
              <w:rPr>
                <w:szCs w:val="28"/>
                <w:lang w:eastAsia="en-US"/>
              </w:rPr>
              <w:t>№12-130р</w:t>
            </w:r>
          </w:p>
          <w:p w:rsidR="00ED374A" w:rsidRDefault="00ED374A">
            <w:pPr>
              <w:spacing w:line="252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ED374A" w:rsidRDefault="00ED374A" w:rsidP="00ED374A">
      <w:pPr>
        <w:jc w:val="center"/>
        <w:rPr>
          <w:bCs/>
          <w:szCs w:val="28"/>
        </w:rPr>
      </w:pPr>
      <w:r>
        <w:rPr>
          <w:bCs/>
          <w:szCs w:val="28"/>
        </w:rPr>
        <w:t xml:space="preserve">О </w:t>
      </w:r>
      <w:r w:rsidR="00726798">
        <w:rPr>
          <w:bCs/>
          <w:szCs w:val="28"/>
        </w:rPr>
        <w:t>внесении изменений в решение Пировского окружного Совета депутатов от 21.01.2021 №8-70р «Об утверждении Порядка назначения и выплаты пенсии за выслугу лет лицам, замещавшим муниципальные должности на постоянной основе в Пировском районе, Пировском муниципальном округе»</w:t>
      </w:r>
    </w:p>
    <w:p w:rsidR="00ED374A" w:rsidRDefault="00ED374A" w:rsidP="00ED374A">
      <w:pPr>
        <w:jc w:val="both"/>
        <w:rPr>
          <w:bCs/>
          <w:szCs w:val="28"/>
        </w:rPr>
      </w:pPr>
    </w:p>
    <w:p w:rsidR="00C81505" w:rsidRDefault="00726798" w:rsidP="00ED374A">
      <w:pPr>
        <w:ind w:firstLine="709"/>
        <w:jc w:val="both"/>
        <w:rPr>
          <w:szCs w:val="28"/>
        </w:rPr>
      </w:pPr>
      <w:r>
        <w:rPr>
          <w:szCs w:val="28"/>
        </w:rPr>
        <w:t>Рассмотрев</w:t>
      </w:r>
      <w:r w:rsidR="00C81505">
        <w:rPr>
          <w:szCs w:val="28"/>
        </w:rPr>
        <w:t xml:space="preserve"> заключение по результатам юридической экспертизы муниципального нормативного правового акта, на основании Федерального закона от 06.10.2003 №131-ФЗ «Об общих принципах организации местного самоуправления в Российской Федерации», Закона Красноярского края от 26.06.2008 №6-1832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руководствуясь Уставом Пировского муниципального округа, Пировский окружной Совет депутатов РЕШИЛ:</w:t>
      </w:r>
    </w:p>
    <w:p w:rsidR="00C81505" w:rsidRDefault="00C81505" w:rsidP="00C81505">
      <w:pPr>
        <w:ind w:firstLine="708"/>
        <w:jc w:val="both"/>
        <w:rPr>
          <w:bCs/>
          <w:szCs w:val="28"/>
        </w:rPr>
      </w:pPr>
      <w:r>
        <w:rPr>
          <w:szCs w:val="28"/>
        </w:rPr>
        <w:t>1.</w:t>
      </w:r>
      <w:r w:rsidR="001F1919">
        <w:rPr>
          <w:szCs w:val="28"/>
        </w:rPr>
        <w:t xml:space="preserve"> </w:t>
      </w:r>
      <w:r>
        <w:rPr>
          <w:szCs w:val="28"/>
        </w:rPr>
        <w:t xml:space="preserve">Внести в </w:t>
      </w:r>
      <w:r>
        <w:rPr>
          <w:bCs/>
          <w:szCs w:val="28"/>
        </w:rPr>
        <w:t>решение Пировского окружного Совета депутатов от 21.01.2021 №8-70р «Об утверждении Порядка назначения и выплаты пенсии за выслугу лет лицам, замещавшим муниципальные должности на постоянной основе в Пировском районе, Пировском муниципальном округе» следующие изменения.</w:t>
      </w:r>
    </w:p>
    <w:p w:rsidR="00C81505" w:rsidRDefault="00C81505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1.1.</w:t>
      </w:r>
      <w:r w:rsidR="001F1919">
        <w:rPr>
          <w:bCs/>
          <w:szCs w:val="28"/>
        </w:rPr>
        <w:t xml:space="preserve"> </w:t>
      </w:r>
      <w:r>
        <w:rPr>
          <w:bCs/>
          <w:szCs w:val="28"/>
        </w:rPr>
        <w:t>Абзац шестой пункта 4 Порядка изложить в следующей редакции:</w:t>
      </w:r>
    </w:p>
    <w:p w:rsidR="00C81505" w:rsidRDefault="00C81505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«копии трудовой книжки, иных документов, подтверждающих периоды, включаемые в стаж для назначения пенсии за выслугу лет лица, заме</w:t>
      </w:r>
      <w:r w:rsidR="00722062">
        <w:rPr>
          <w:bCs/>
          <w:szCs w:val="28"/>
        </w:rPr>
        <w:t>щающего муниципальную должность»;</w:t>
      </w:r>
    </w:p>
    <w:p w:rsidR="00722062" w:rsidRDefault="00722062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="001F1919">
        <w:rPr>
          <w:bCs/>
          <w:szCs w:val="28"/>
        </w:rPr>
        <w:t xml:space="preserve"> </w:t>
      </w:r>
      <w:r>
        <w:rPr>
          <w:bCs/>
          <w:szCs w:val="28"/>
        </w:rPr>
        <w:t>В пунктах 6,7 Порядка слова «муниципальной службы» заменить словами «замещения муниципальной должности»;</w:t>
      </w:r>
    </w:p>
    <w:p w:rsidR="00722062" w:rsidRDefault="00722062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1.3. Абзац второй пункта 6 Порядка изложить в следующей редакции:</w:t>
      </w:r>
    </w:p>
    <w:p w:rsidR="00722062" w:rsidRDefault="00722062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«Справка о периодах замещения муниципальной должности должна содержать указания на периоды исполнения полномочий по муниципальной должности лица, претендующего на предоставление пенсии за выслугу лет, ссылки на реквизиты распорядительных актов (решений) о его избрании (прекращении исполнения полномочий) по периодам службы, полные наименования мест работы (службы), периоды работы, которые включаются (засчитываются) в стаж замещения муниципальной должности (далее – стаж замещения муниципальной должности), а также итоговые данные по </w:t>
      </w:r>
      <w:r>
        <w:rPr>
          <w:bCs/>
          <w:szCs w:val="28"/>
        </w:rPr>
        <w:lastRenderedPageBreak/>
        <w:t>продолжительности общего и непрерывного стажа, перед назначением пенсии за выслугу лет».</w:t>
      </w:r>
    </w:p>
    <w:p w:rsidR="00722062" w:rsidRDefault="00722062" w:rsidP="00C8150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 w:rsidR="001F1919">
        <w:rPr>
          <w:bCs/>
          <w:szCs w:val="28"/>
        </w:rPr>
        <w:t xml:space="preserve"> </w:t>
      </w:r>
      <w:r w:rsidR="004D2573" w:rsidRPr="004D2573">
        <w:rPr>
          <w:bCs/>
          <w:szCs w:val="28"/>
        </w:rPr>
        <w:t>Решение вступает в силу после официального опублик</w:t>
      </w:r>
      <w:r w:rsidR="004D2573">
        <w:rPr>
          <w:bCs/>
          <w:szCs w:val="28"/>
        </w:rPr>
        <w:t>ования в районной газете «Заря»</w:t>
      </w:r>
      <w:r w:rsidR="001F1919">
        <w:rPr>
          <w:bCs/>
          <w:szCs w:val="28"/>
        </w:rPr>
        <w:t xml:space="preserve"> </w:t>
      </w:r>
      <w:r>
        <w:rPr>
          <w:bCs/>
          <w:szCs w:val="28"/>
        </w:rPr>
        <w:t>и распространяется на правоотношения, возникшие с 01.01.2021 года.</w:t>
      </w:r>
    </w:p>
    <w:p w:rsidR="00ED374A" w:rsidRDefault="00ED374A" w:rsidP="00ED374A">
      <w:pPr>
        <w:ind w:firstLine="709"/>
        <w:jc w:val="both"/>
        <w:rPr>
          <w:szCs w:val="28"/>
        </w:rPr>
      </w:pPr>
    </w:p>
    <w:p w:rsidR="00ED374A" w:rsidRDefault="00ED374A" w:rsidP="00ED374A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7"/>
        <w:gridCol w:w="5218"/>
      </w:tblGrid>
      <w:tr w:rsidR="00ED374A" w:rsidTr="00ED374A">
        <w:tc>
          <w:tcPr>
            <w:tcW w:w="4785" w:type="dxa"/>
            <w:hideMark/>
          </w:tcPr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Пировского 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окружного Совета депутатов</w:t>
            </w:r>
          </w:p>
          <w:p w:rsidR="00ED374A" w:rsidRDefault="00ED374A">
            <w:pPr>
              <w:spacing w:line="252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___________Г.И. </w:t>
            </w:r>
            <w:proofErr w:type="spellStart"/>
            <w:r>
              <w:rPr>
                <w:szCs w:val="28"/>
                <w:lang w:eastAsia="en-US"/>
              </w:rPr>
              <w:t>Костыгина</w:t>
            </w:r>
            <w:proofErr w:type="spellEnd"/>
          </w:p>
        </w:tc>
        <w:tc>
          <w:tcPr>
            <w:tcW w:w="5671" w:type="dxa"/>
            <w:hideMark/>
          </w:tcPr>
          <w:p w:rsidR="00ED374A" w:rsidRDefault="00ED374A" w:rsidP="00182388">
            <w:pPr>
              <w:spacing w:line="252" w:lineRule="auto"/>
              <w:ind w:left="1686" w:hanging="1686"/>
              <w:rPr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Глава Пировского </w:t>
            </w:r>
            <w:r w:rsidR="00A03B0F">
              <w:rPr>
                <w:iCs/>
                <w:szCs w:val="28"/>
                <w:lang w:eastAsia="en-US" w:bidi="ru-RU"/>
              </w:rPr>
              <w:t xml:space="preserve">  муниципального округа</w:t>
            </w:r>
          </w:p>
          <w:p w:rsidR="00ED374A" w:rsidRDefault="00ED374A">
            <w:pPr>
              <w:spacing w:line="252" w:lineRule="auto"/>
              <w:jc w:val="both"/>
              <w:rPr>
                <w:i/>
                <w:iCs/>
                <w:szCs w:val="28"/>
                <w:lang w:eastAsia="en-US" w:bidi="ru-RU"/>
              </w:rPr>
            </w:pPr>
            <w:r>
              <w:rPr>
                <w:iCs/>
                <w:szCs w:val="28"/>
                <w:lang w:eastAsia="en-US" w:bidi="ru-RU"/>
              </w:rPr>
              <w:t xml:space="preserve">                         ____________А.И. Евсеев             </w:t>
            </w:r>
          </w:p>
        </w:tc>
      </w:tr>
    </w:tbl>
    <w:p w:rsidR="00ED374A" w:rsidRDefault="00ED374A" w:rsidP="00ED374A"/>
    <w:p w:rsidR="00250311" w:rsidRDefault="009E2CB3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1"/>
    <w:rsid w:val="00157DBA"/>
    <w:rsid w:val="00182388"/>
    <w:rsid w:val="00195766"/>
    <w:rsid w:val="001F1919"/>
    <w:rsid w:val="002D534A"/>
    <w:rsid w:val="004935BD"/>
    <w:rsid w:val="004A4C33"/>
    <w:rsid w:val="004D2573"/>
    <w:rsid w:val="00594B62"/>
    <w:rsid w:val="00722062"/>
    <w:rsid w:val="00726798"/>
    <w:rsid w:val="007D4059"/>
    <w:rsid w:val="008149B1"/>
    <w:rsid w:val="00857963"/>
    <w:rsid w:val="008D68A5"/>
    <w:rsid w:val="00943F9A"/>
    <w:rsid w:val="009E2CB3"/>
    <w:rsid w:val="00A03B0F"/>
    <w:rsid w:val="00B97C01"/>
    <w:rsid w:val="00C778DD"/>
    <w:rsid w:val="00C81505"/>
    <w:rsid w:val="00D77DF6"/>
    <w:rsid w:val="00EA0186"/>
    <w:rsid w:val="00ED374A"/>
    <w:rsid w:val="00F1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1FCE8-24E2-4D64-9925-09D5CA1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74A"/>
    <w:pPr>
      <w:ind w:firstLine="851"/>
      <w:jc w:val="center"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ED374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B97C01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B97C01"/>
  </w:style>
  <w:style w:type="paragraph" w:styleId="a6">
    <w:name w:val="Balloon Text"/>
    <w:basedOn w:val="a"/>
    <w:link w:val="a7"/>
    <w:uiPriority w:val="99"/>
    <w:semiHidden/>
    <w:unhideWhenUsed/>
    <w:rsid w:val="001823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23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18</cp:revision>
  <cp:lastPrinted>2021-05-25T07:45:00Z</cp:lastPrinted>
  <dcterms:created xsi:type="dcterms:W3CDTF">2020-12-16T05:11:00Z</dcterms:created>
  <dcterms:modified xsi:type="dcterms:W3CDTF">2021-05-26T08:13:00Z</dcterms:modified>
</cp:coreProperties>
</file>